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26A" w:rsidRPr="00D3026A" w:rsidRDefault="00D3026A" w:rsidP="00D3026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3026A">
        <w:rPr>
          <w:rFonts w:ascii="Times New Roman" w:hAnsi="Times New Roman" w:cs="Times New Roman"/>
          <w:b/>
          <w:sz w:val="72"/>
          <w:szCs w:val="72"/>
        </w:rPr>
        <w:t>Воспитательная беседа</w:t>
      </w:r>
    </w:p>
    <w:p w:rsidR="00E069FA" w:rsidRPr="003360D5" w:rsidRDefault="00D3026A">
      <w:pPr>
        <w:rPr>
          <w:rFonts w:ascii="Times New Roman" w:hAnsi="Times New Roman" w:cs="Times New Roman"/>
          <w:color w:val="8EAADB" w:themeColor="accent1" w:themeTint="99"/>
          <w:sz w:val="72"/>
          <w:szCs w:val="72"/>
        </w:rPr>
      </w:pPr>
      <w:r w:rsidRPr="00E069FA">
        <w:rPr>
          <w:rFonts w:ascii="Times New Roman" w:hAnsi="Times New Roman" w:cs="Times New Roman"/>
          <w:color w:val="00B050"/>
          <w:sz w:val="72"/>
          <w:szCs w:val="72"/>
        </w:rPr>
        <w:t xml:space="preserve"> </w:t>
      </w:r>
      <w:r w:rsidR="00E069FA" w:rsidRPr="003360D5">
        <w:rPr>
          <w:rFonts w:ascii="Times New Roman" w:hAnsi="Times New Roman" w:cs="Times New Roman"/>
          <w:color w:val="8EAADB" w:themeColor="accent1" w:themeTint="99"/>
          <w:sz w:val="72"/>
          <w:szCs w:val="72"/>
        </w:rPr>
        <w:t>«Мир без конфронтаций. Учимся решать конфликты»</w:t>
      </w:r>
    </w:p>
    <w:p w:rsidR="00E069FA" w:rsidRPr="00E069FA" w:rsidRDefault="003360D5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>
            <wp:extent cx="5924550" cy="451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FA" w:rsidRDefault="00E069FA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ab/>
      </w:r>
    </w:p>
    <w:p w:rsidR="00E069FA" w:rsidRDefault="00D3026A" w:rsidP="00E069F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Тренеры- преподаватели по видам спорта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</w:p>
    <w:p w:rsidR="00E069FA" w:rsidRPr="008D4BFB" w:rsidRDefault="00E069FA" w:rsidP="00E06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-Усвоить сущность понятий «спор», «конфликт», «конфликтная ситуация».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правила предупреждения конфликтов.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-Развивать умение нравственного самопознания.</w:t>
      </w:r>
    </w:p>
    <w:p w:rsidR="00E069FA" w:rsidRDefault="00E069FA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уважительное отношение к людям.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BFB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3 группы учащихся: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-лингвисты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-журналисты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-активисты</w:t>
      </w:r>
    </w:p>
    <w:p w:rsidR="002C513D" w:rsidRPr="008D4BFB" w:rsidRDefault="002C513D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 xml:space="preserve">Первая группа 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с основными понятиями: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«спор»-словесное состязание, обсуждение чего-нибудь, в котором каждый отстаивает свое мнение. Спор возникает из-за противоречий в силу того, что все люди разные. Противоречие мотивов, потребностей, ценностных ориентаций людей, противоречия взглядов, убеждений.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-Уместны ли споры в школе?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«конфликт»-это процесс резкого обострения противоречия и борьбы двух или более сторон в решении проблемы, имеющей личную значимость для каждого из участников.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научиться решать конфликты,</w:t>
      </w:r>
      <w:r w:rsidR="0031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при возможности избегать их.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-Приходилось ли вам находиться в конфликтной ситуации?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было причиной конфликта?</w:t>
      </w:r>
    </w:p>
    <w:p w:rsidR="002C513D" w:rsidRDefault="002C513D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разрешить к</w:t>
      </w:r>
      <w:r w:rsidR="00311835">
        <w:rPr>
          <w:rFonts w:ascii="Times New Roman" w:hAnsi="Times New Roman" w:cs="Times New Roman"/>
          <w:sz w:val="28"/>
          <w:szCs w:val="28"/>
        </w:rPr>
        <w:t>онфликт, не ущемляя права и чувства достоинства всех людей, задействованных в конфликте?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«экстремизм»-приверженность к крайним взглядам и мерам.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молодые люди стремятся стать настоящими патриотами своей страны и помочь развитию и процветанию нашей Родины.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многие неверно понимают значение слова «патриотизм» и порой совершают поступки, которые патриотическими не являются.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Pr="008D4BFB" w:rsidRDefault="00311835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Вторая группа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изучили материалы СМИ и подготовили презентацию.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хотя бы события, которые потрясли всю страну: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-захват «Норд-Оста»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-захват заложников в Беслане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-взрывы в Московском метро</w:t>
      </w: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проявления терроризма, на почве национальной ненависти возникли движения скинхедов, неофашистов, которые относятся к числу экстремистских. Приводятся примеры.</w:t>
      </w:r>
      <w:r w:rsidR="0027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835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лежит в основе экстремизма?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основе экстремистского направления лежит нетерпимость и неуважение к другому человеку и его взглядам.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группы составили психологический портрет террориста и выявили причины роста терроризма в России. (Презентация)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могут отличаться люди друг от друга?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-раса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-вероисповедание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-политические убеждения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-социальный статус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-мнение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людей Отечество признает истинными патриотами?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-зрелость характера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-любовь к Родине, людям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человека можно назвать патриотом?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Приводится в пример имя Леонида Рошаля, принимавшего участие в спасении людей.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достойно уважения и патриотично желание человека создавать кре</w:t>
      </w:r>
      <w:r w:rsidR="00D842BC">
        <w:rPr>
          <w:rFonts w:ascii="Times New Roman" w:hAnsi="Times New Roman" w:cs="Times New Roman"/>
          <w:sz w:val="28"/>
          <w:szCs w:val="28"/>
        </w:rPr>
        <w:t>пкую семью и воспитать своих дет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D842BC">
        <w:rPr>
          <w:rFonts w:ascii="Times New Roman" w:hAnsi="Times New Roman" w:cs="Times New Roman"/>
          <w:sz w:val="28"/>
          <w:szCs w:val="28"/>
        </w:rPr>
        <w:t>достойными гражданами своей страны.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говорят, что «семья-ячейка общества»?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</w:p>
    <w:p w:rsidR="00D842BC" w:rsidRPr="008D4BFB" w:rsidRDefault="00D842BC" w:rsidP="00E069FA">
      <w:pPr>
        <w:rPr>
          <w:rFonts w:ascii="Times New Roman" w:hAnsi="Times New Roman" w:cs="Times New Roman"/>
          <w:b/>
          <w:sz w:val="28"/>
          <w:szCs w:val="28"/>
        </w:rPr>
      </w:pPr>
      <w:r w:rsidRPr="008D4BFB">
        <w:rPr>
          <w:rFonts w:ascii="Times New Roman" w:hAnsi="Times New Roman" w:cs="Times New Roman"/>
          <w:b/>
          <w:sz w:val="28"/>
          <w:szCs w:val="28"/>
        </w:rPr>
        <w:t>Третья группа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проанализировали результаты теста, главной задачей которого было выявить: как обычно ведут себя в споре или конфликтной ситуации?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 плакат с призывами к миру и разработали правила поведения, помогающие избежать конфликтов.</w:t>
      </w:r>
    </w:p>
    <w:p w:rsidR="00D842BC" w:rsidRPr="00D842BC" w:rsidRDefault="00D842BC" w:rsidP="00E069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42BC">
        <w:rPr>
          <w:rFonts w:ascii="Times New Roman" w:hAnsi="Times New Roman" w:cs="Times New Roman"/>
          <w:b/>
          <w:sz w:val="28"/>
          <w:szCs w:val="28"/>
        </w:rPr>
        <w:t>Правила поведения: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стремитесь доминировать во что бы то ни стало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независимы, но не самонадеянны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-будьте справедливы и терпимы к людям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-реализуйте себя в творчестве, а не в конфликте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-постарайтесь посмотреть на проблемы глазами оппонента</w:t>
      </w: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</w:p>
    <w:p w:rsidR="00D842BC" w:rsidRDefault="00D842BC" w:rsidP="00E06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иными словами, патриотизм-это любовь к стране, а экстремизм- это ненависть к людям. Поэтому настоящий патриот никогда не станет экстремистом.</w:t>
      </w:r>
    </w:p>
    <w:p w:rsidR="002744EC" w:rsidRDefault="002744EC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311835" w:rsidRPr="00E069FA" w:rsidRDefault="00311835" w:rsidP="00E069FA">
      <w:pPr>
        <w:rPr>
          <w:rFonts w:ascii="Times New Roman" w:hAnsi="Times New Roman" w:cs="Times New Roman"/>
          <w:sz w:val="28"/>
          <w:szCs w:val="28"/>
        </w:rPr>
      </w:pPr>
    </w:p>
    <w:p w:rsidR="00E069FA" w:rsidRPr="00E069FA" w:rsidRDefault="00E069FA" w:rsidP="00E069F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    </w:t>
      </w:r>
    </w:p>
    <w:sectPr w:rsidR="00E069FA" w:rsidRPr="00E069FA" w:rsidSect="00B3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A"/>
    <w:rsid w:val="00244DD4"/>
    <w:rsid w:val="002744EC"/>
    <w:rsid w:val="002C513D"/>
    <w:rsid w:val="00311835"/>
    <w:rsid w:val="003360D5"/>
    <w:rsid w:val="00353A6B"/>
    <w:rsid w:val="00465E9A"/>
    <w:rsid w:val="005446A1"/>
    <w:rsid w:val="008D4BFB"/>
    <w:rsid w:val="009351C2"/>
    <w:rsid w:val="00B37A0A"/>
    <w:rsid w:val="00D3026A"/>
    <w:rsid w:val="00D842BC"/>
    <w:rsid w:val="00E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417611-9450-4CD3-8E3C-E7C5B47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контарев</dc:creator>
  <cp:keywords/>
  <dc:description/>
  <cp:lastModifiedBy>Юрий Тимофеев</cp:lastModifiedBy>
  <cp:revision>2</cp:revision>
  <dcterms:created xsi:type="dcterms:W3CDTF">2024-06-26T12:17:00Z</dcterms:created>
  <dcterms:modified xsi:type="dcterms:W3CDTF">2024-06-26T12:17:00Z</dcterms:modified>
</cp:coreProperties>
</file>